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1B" w:rsidRPr="00A1001B" w:rsidRDefault="00563EE1" w:rsidP="00F90282">
      <w:pPr>
        <w:autoSpaceDE w:val="0"/>
        <w:autoSpaceDN w:val="0"/>
        <w:adjustRightInd w:val="0"/>
        <w:spacing w:after="182" w:line="240" w:lineRule="auto"/>
        <w:ind w:left="2835"/>
        <w:rPr>
          <w:rFonts w:ascii="Palatino Linotype" w:hAnsi="Palatino Linotype" w:cs="Palatino Linotype"/>
          <w:b/>
          <w:bCs/>
          <w:color w:val="000000"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0</wp:posOffset>
            </wp:positionV>
            <wp:extent cx="962025" cy="1257300"/>
            <wp:effectExtent l="19050" t="0" r="9525" b="0"/>
            <wp:wrapThrough wrapText="bothSides">
              <wp:wrapPolygon edited="0">
                <wp:start x="-428" y="0"/>
                <wp:lineTo x="-428" y="21273"/>
                <wp:lineTo x="21814" y="21273"/>
                <wp:lineTo x="21814" y="0"/>
                <wp:lineTo x="-428" y="0"/>
              </wp:wrapPolygon>
            </wp:wrapThrough>
            <wp:docPr id="2" name="Image_10_0" descr="Image_10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10_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5AD" w:rsidRPr="00E025AD">
        <w:rPr>
          <w:noProof/>
          <w:sz w:val="48"/>
          <w:szCs w:val="48"/>
        </w:rPr>
        <w:pict>
          <v:shape id="_x0000_s1026" style="position:absolute;left:0;text-align:left;margin-left:50pt;margin-top:45pt;width:100pt;height:128pt;z-index:-25165619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style="mso-next-textbox:#_x0000_s1026" inset="0,0,0,0">
              <w:txbxContent>
                <w:p w:rsidR="00A1001B" w:rsidRDefault="00A1001B" w:rsidP="00A1001B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A1001B" w:rsidRPr="00A1001B">
        <w:rPr>
          <w:rFonts w:ascii="Palatino Linotype" w:hAnsi="Palatino Linotype" w:cs="Palatino Linotype"/>
          <w:b/>
          <w:bCs/>
          <w:color w:val="000000"/>
          <w:spacing w:val="-1"/>
          <w:sz w:val="48"/>
          <w:szCs w:val="48"/>
        </w:rPr>
        <w:t>Víctor Osvaldo</w:t>
      </w:r>
      <w:r w:rsidR="00A1001B" w:rsidRPr="00A1001B">
        <w:rPr>
          <w:rFonts w:ascii="Palatino Linotype" w:hAnsi="Palatino Linotype" w:cs="Palatino Linotype"/>
          <w:b/>
          <w:bCs/>
          <w:color w:val="000000"/>
          <w:sz w:val="48"/>
          <w:szCs w:val="48"/>
        </w:rPr>
        <w:t xml:space="preserve"> </w:t>
      </w:r>
      <w:r w:rsidR="00A1001B" w:rsidRPr="00A1001B">
        <w:rPr>
          <w:rFonts w:ascii="Palatino Linotype" w:hAnsi="Palatino Linotype" w:cs="Palatino Linotype"/>
          <w:b/>
          <w:bCs/>
          <w:color w:val="000000"/>
          <w:spacing w:val="-1"/>
          <w:sz w:val="48"/>
          <w:szCs w:val="48"/>
        </w:rPr>
        <w:t>Leiva Núñez</w:t>
      </w:r>
    </w:p>
    <w:p w:rsidR="00A1001B" w:rsidRDefault="00A1001B" w:rsidP="00F90282">
      <w:pPr>
        <w:autoSpaceDE w:val="0"/>
        <w:autoSpaceDN w:val="0"/>
        <w:adjustRightInd w:val="0"/>
        <w:spacing w:after="312" w:line="240" w:lineRule="auto"/>
        <w:ind w:left="2835"/>
        <w:contextualSpacing/>
        <w:rPr>
          <w:rFonts w:ascii="Palatino Linotype" w:hAnsi="Palatino Linotype" w:cs="Palatino Linotype"/>
          <w:color w:val="000000"/>
          <w:sz w:val="24"/>
          <w:szCs w:val="24"/>
        </w:rPr>
      </w:pPr>
      <w:r w:rsidRPr="00A1001B">
        <w:rPr>
          <w:rFonts w:ascii="Palatino Linotype" w:hAnsi="Palatino Linotype" w:cs="Palatino Linotype"/>
          <w:color w:val="000000"/>
          <w:sz w:val="24"/>
          <w:szCs w:val="24"/>
        </w:rPr>
        <w:t>Isla Navarino 710, Canal Beagle, Viña Del Mar.</w:t>
      </w:r>
    </w:p>
    <w:p w:rsidR="00A1001B" w:rsidRPr="00A1001B" w:rsidRDefault="00A1001B" w:rsidP="00F90282">
      <w:pPr>
        <w:autoSpaceDE w:val="0"/>
        <w:autoSpaceDN w:val="0"/>
        <w:adjustRightInd w:val="0"/>
        <w:spacing w:after="312" w:line="240" w:lineRule="auto"/>
        <w:ind w:left="2835"/>
        <w:contextualSpacing/>
        <w:rPr>
          <w:rFonts w:ascii="Palatino Linotype" w:hAnsi="Palatino Linotype" w:cs="Palatino Linotype"/>
          <w:color w:val="000000"/>
          <w:sz w:val="24"/>
          <w:szCs w:val="24"/>
        </w:rPr>
      </w:pPr>
      <w:r w:rsidRPr="00A1001B">
        <w:rPr>
          <w:rFonts w:ascii="Palatino Linotype" w:hAnsi="Palatino Linotype" w:cs="Palatino Linotype"/>
          <w:color w:val="000000"/>
          <w:sz w:val="24"/>
          <w:szCs w:val="24"/>
        </w:rPr>
        <w:t>Celular 978335039</w:t>
      </w:r>
      <w:r>
        <w:br/>
      </w:r>
      <w:hyperlink r:id="rId7" w:history="1">
        <w:r w:rsidRPr="0089208C">
          <w:rPr>
            <w:rStyle w:val="Hipervnculo"/>
            <w:rFonts w:ascii="Palatino Linotype" w:hAnsi="Palatino Linotype" w:cs="Palatino Linotype"/>
            <w:sz w:val="21"/>
            <w:szCs w:val="21"/>
          </w:rPr>
          <w:t>victor.leiva.nunez@outlook.com</w:t>
        </w:r>
      </w:hyperlink>
    </w:p>
    <w:p w:rsidR="00E7710A" w:rsidRDefault="00E025AD" w:rsidP="00F90282">
      <w:pPr>
        <w:spacing w:line="240" w:lineRule="auto"/>
        <w:ind w:left="2835"/>
        <w:rPr>
          <w:rFonts w:ascii="Palatino Linotype" w:hAnsi="Palatino Linotype" w:cs="Palatino Linotype"/>
          <w:color w:val="000000"/>
          <w:sz w:val="21"/>
          <w:szCs w:val="21"/>
        </w:rPr>
      </w:pPr>
      <w:hyperlink r:id="rId8" w:history="1">
        <w:r w:rsidR="00A1001B" w:rsidRPr="0089208C">
          <w:rPr>
            <w:rStyle w:val="Hipervnculo"/>
            <w:rFonts w:ascii="Palatino Linotype" w:hAnsi="Palatino Linotype" w:cs="Palatino Linotype"/>
            <w:sz w:val="21"/>
            <w:szCs w:val="21"/>
          </w:rPr>
          <w:t>https://www.linkedin.com/in/victor-osvaldo-leiva-nuñez-6a72472/</w:t>
        </w:r>
      </w:hyperlink>
    </w:p>
    <w:p w:rsidR="00A1001B" w:rsidRDefault="00A1001B" w:rsidP="00F90282">
      <w:pPr>
        <w:pBdr>
          <w:bottom w:val="single" w:sz="4" w:space="1" w:color="auto"/>
        </w:pBdr>
        <w:autoSpaceDE w:val="0"/>
        <w:autoSpaceDN w:val="0"/>
        <w:adjustRightInd w:val="0"/>
        <w:spacing w:after="61" w:line="240" w:lineRule="auto"/>
        <w:ind w:left="280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Resumen</w:t>
      </w:r>
    </w:p>
    <w:p w:rsidR="00804088" w:rsidRDefault="00A1001B" w:rsidP="00F90282">
      <w:pPr>
        <w:autoSpaceDE w:val="0"/>
        <w:autoSpaceDN w:val="0"/>
        <w:adjustRightInd w:val="0"/>
        <w:spacing w:after="94" w:line="240" w:lineRule="auto"/>
        <w:ind w:left="709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Ingeniero Mecánico </w:t>
      </w:r>
      <w:r w:rsidR="00DD2879">
        <w:rPr>
          <w:rFonts w:ascii="Palatino Linotype" w:hAnsi="Palatino Linotype" w:cs="Palatino Linotype"/>
          <w:color w:val="000000"/>
          <w:sz w:val="21"/>
          <w:szCs w:val="21"/>
        </w:rPr>
        <w:t xml:space="preserve">de </w:t>
      </w:r>
      <w:r w:rsidR="00F32795">
        <w:rPr>
          <w:rFonts w:ascii="Palatino Linotype" w:hAnsi="Palatino Linotype" w:cs="Palatino Linotype"/>
          <w:color w:val="000000"/>
          <w:sz w:val="21"/>
          <w:szCs w:val="21"/>
        </w:rPr>
        <w:t xml:space="preserve">la </w:t>
      </w:r>
      <w:r w:rsidR="00DD2879">
        <w:rPr>
          <w:rFonts w:ascii="Palatino Linotype" w:hAnsi="Palatino Linotype" w:cs="Palatino Linotype"/>
          <w:color w:val="000000"/>
          <w:sz w:val="21"/>
          <w:szCs w:val="21"/>
        </w:rPr>
        <w:t xml:space="preserve">Universidad Federico Santa María </w:t>
      </w:r>
      <w:r>
        <w:rPr>
          <w:rFonts w:ascii="Palatino Linotype" w:hAnsi="Palatino Linotype" w:cs="Palatino Linotype"/>
          <w:color w:val="000000"/>
          <w:sz w:val="21"/>
          <w:szCs w:val="21"/>
        </w:rPr>
        <w:t>con más de 10 años de formación en la industria</w:t>
      </w:r>
      <w:r w:rsidR="00BE2DFC">
        <w:rPr>
          <w:rFonts w:ascii="Palatino Linotype" w:hAnsi="Palatino Linotype" w:cs="Palatino Linotype"/>
          <w:color w:val="000000"/>
          <w:sz w:val="21"/>
          <w:szCs w:val="21"/>
        </w:rPr>
        <w:t xml:space="preserve"> chilena</w:t>
      </w:r>
      <w:r>
        <w:rPr>
          <w:rFonts w:ascii="Palatino Linotype" w:hAnsi="Palatino Linotype" w:cs="Palatino Linotype"/>
          <w:color w:val="000000"/>
          <w:sz w:val="21"/>
          <w:szCs w:val="21"/>
        </w:rPr>
        <w:t>, con dominio de varios ámbitos de la ingeniería mecánica, proyectos, montajes</w:t>
      </w:r>
      <w:r w:rsidR="002D3C3B">
        <w:rPr>
          <w:rFonts w:ascii="Palatino Linotype" w:hAnsi="Palatino Linotype" w:cs="Palatino Linotype"/>
          <w:color w:val="000000"/>
          <w:sz w:val="21"/>
          <w:szCs w:val="21"/>
        </w:rPr>
        <w:t xml:space="preserve"> y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 mantención. Con vasta experiencia</w:t>
      </w:r>
      <w:r w:rsidR="00BE2DFC">
        <w:rPr>
          <w:rFonts w:ascii="Palatino Linotype" w:hAnsi="Palatino Linotype" w:cs="Palatino Linotype"/>
          <w:color w:val="000000"/>
          <w:sz w:val="21"/>
          <w:szCs w:val="21"/>
        </w:rPr>
        <w:t>,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 c</w:t>
      </w:r>
      <w:r w:rsidRPr="00A1001B">
        <w:rPr>
          <w:rFonts w:ascii="Palatino Linotype" w:hAnsi="Palatino Linotype" w:cs="Palatino Linotype"/>
          <w:color w:val="000000"/>
          <w:sz w:val="21"/>
          <w:szCs w:val="21"/>
        </w:rPr>
        <w:t>apacidad de liderazgo, trabajo en equipo y comunicación, proactivo, disciplinado y con especial motivación a la integridad y ética</w:t>
      </w:r>
      <w:r w:rsidR="00BE2DFC">
        <w:rPr>
          <w:rFonts w:ascii="Palatino Linotype" w:hAnsi="Palatino Linotype" w:cs="Palatino Linotype"/>
          <w:color w:val="000000"/>
          <w:sz w:val="21"/>
          <w:szCs w:val="21"/>
        </w:rPr>
        <w:t xml:space="preserve"> profesional</w:t>
      </w:r>
      <w:r w:rsidR="00C612D8">
        <w:rPr>
          <w:rFonts w:ascii="Palatino Linotype" w:hAnsi="Palatino Linotype" w:cs="Palatino Linotype"/>
          <w:color w:val="000000"/>
          <w:sz w:val="21"/>
          <w:szCs w:val="21"/>
        </w:rPr>
        <w:t>,</w:t>
      </w:r>
      <w:r w:rsidRPr="00A1001B">
        <w:rPr>
          <w:rFonts w:ascii="Palatino Linotype" w:hAnsi="Palatino Linotype" w:cs="Palatino Linotype"/>
          <w:color w:val="000000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para mantener </w:t>
      </w:r>
      <w:r w:rsidRPr="00A1001B">
        <w:rPr>
          <w:rFonts w:ascii="Palatino Linotype" w:hAnsi="Palatino Linotype" w:cs="Palatino Linotype"/>
          <w:color w:val="000000"/>
          <w:sz w:val="21"/>
          <w:szCs w:val="21"/>
        </w:rPr>
        <w:t>una excelencia laboral.</w:t>
      </w:r>
      <w:r w:rsidR="00804088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</w:t>
      </w:r>
    </w:p>
    <w:p w:rsidR="00F56748" w:rsidRDefault="000501ED" w:rsidP="00F90282">
      <w:pPr>
        <w:pBdr>
          <w:bottom w:val="single" w:sz="4" w:space="1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6221095</wp:posOffset>
            </wp:positionH>
            <wp:positionV relativeFrom="paragraph">
              <wp:posOffset>147320</wp:posOffset>
            </wp:positionV>
            <wp:extent cx="765810" cy="758825"/>
            <wp:effectExtent l="19050" t="0" r="0" b="0"/>
            <wp:wrapThrough wrapText="bothSides">
              <wp:wrapPolygon edited="0">
                <wp:start x="-537" y="0"/>
                <wp:lineTo x="-537" y="21148"/>
                <wp:lineTo x="21493" y="21148"/>
                <wp:lineTo x="21493" y="0"/>
                <wp:lineTo x="-537" y="0"/>
              </wp:wrapPolygon>
            </wp:wrapThrough>
            <wp:docPr id="6" name="5 Imagen" descr="logo-sopr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oprol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748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Historial laboral</w:t>
      </w:r>
    </w:p>
    <w:p w:rsidR="00F56748" w:rsidRPr="00F56748" w:rsidRDefault="00F56748" w:rsidP="00F90282">
      <w:pPr>
        <w:pStyle w:val="Ttulo5"/>
        <w:tabs>
          <w:tab w:val="left" w:pos="180"/>
          <w:tab w:val="left" w:pos="1440"/>
        </w:tabs>
        <w:ind w:left="6372" w:hanging="5663"/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</w:pPr>
      <w:r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>Noviembre 2006</w:t>
      </w:r>
      <w:r w:rsidR="00BD3322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                                                                          </w:t>
      </w:r>
      <w:r w:rsidRPr="00F56748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SOPROLE S.A., </w:t>
      </w:r>
      <w:r w:rsidR="002D3C3B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SANTIAGO </w:t>
      </w:r>
      <w:r w:rsidRPr="00F56748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CHILE </w:t>
      </w:r>
    </w:p>
    <w:p w:rsidR="00F56748" w:rsidRDefault="00F56748" w:rsidP="00F90282">
      <w:pPr>
        <w:autoSpaceDE w:val="0"/>
        <w:autoSpaceDN w:val="0"/>
        <w:adjustRightInd w:val="0"/>
        <w:spacing w:after="0" w:line="240" w:lineRule="auto"/>
        <w:ind w:left="567" w:firstLine="141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position w:val="-5"/>
          <w:sz w:val="21"/>
          <w:szCs w:val="21"/>
        </w:rPr>
        <w:t>Febrero 2017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804088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804088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BD332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 xml:space="preserve"> </w:t>
      </w:r>
      <w:r w:rsidR="00BD332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BD332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BD332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 xml:space="preserve">         </w:t>
      </w:r>
      <w:r w:rsidRPr="00F56748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Jefe de Procesos Servicios</w:t>
      </w:r>
    </w:p>
    <w:p w:rsidR="00911D33" w:rsidRDefault="00911D33" w:rsidP="00F90282">
      <w:pPr>
        <w:tabs>
          <w:tab w:val="left" w:pos="1440"/>
        </w:tabs>
        <w:spacing w:line="240" w:lineRule="auto"/>
        <w:ind w:left="709"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804088" w:rsidRDefault="00804088" w:rsidP="00F90282">
      <w:pPr>
        <w:tabs>
          <w:tab w:val="left" w:pos="1440"/>
        </w:tabs>
        <w:spacing w:line="240" w:lineRule="auto"/>
        <w:ind w:left="709"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Dirigir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 xml:space="preserve"> procesos 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operativos </w:t>
      </w:r>
      <w:r w:rsidR="00C612D8">
        <w:rPr>
          <w:rFonts w:ascii="Palatino Linotype" w:hAnsi="Palatino Linotype" w:cs="Palatino Linotype"/>
          <w:color w:val="000000"/>
          <w:sz w:val="21"/>
          <w:szCs w:val="21"/>
        </w:rPr>
        <w:t>de la sección de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 xml:space="preserve"> suministros con la alta dirección, asegurando continuidad operacional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 de plantas productivas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 xml:space="preserve">. </w:t>
      </w:r>
      <w:r>
        <w:rPr>
          <w:rFonts w:ascii="Palatino Linotype" w:hAnsi="Palatino Linotype" w:cs="Palatino Linotype"/>
          <w:color w:val="000000"/>
          <w:sz w:val="21"/>
          <w:szCs w:val="21"/>
        </w:rPr>
        <w:t>De forma de administrar, coordinar, planificar y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 xml:space="preserve"> controlar 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el área; 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>liderando un equipo de profesionales y/o técnicos m</w:t>
      </w:r>
      <w:r w:rsidR="00C612D8">
        <w:rPr>
          <w:rFonts w:ascii="Palatino Linotype" w:hAnsi="Palatino Linotype" w:cs="Palatino Linotype"/>
          <w:color w:val="000000"/>
          <w:sz w:val="21"/>
          <w:szCs w:val="21"/>
        </w:rPr>
        <w:t>ultidisciplinarios, con un clima laboral estable</w:t>
      </w:r>
      <w:r w:rsidRPr="00804088">
        <w:rPr>
          <w:rFonts w:ascii="Palatino Linotype" w:hAnsi="Palatino Linotype" w:cs="Palatino Linotype"/>
          <w:color w:val="000000"/>
          <w:sz w:val="21"/>
          <w:szCs w:val="21"/>
        </w:rPr>
        <w:t>, mediante alineamientos estratégicos asociados a seguridad, calidad y medio ambiente.</w:t>
      </w:r>
      <w:r w:rsidR="00C612D8">
        <w:rPr>
          <w:rFonts w:ascii="Palatino Linotype" w:hAnsi="Palatino Linotype" w:cs="Palatino Linotype"/>
          <w:color w:val="000000"/>
          <w:sz w:val="21"/>
          <w:szCs w:val="21"/>
        </w:rPr>
        <w:t xml:space="preserve"> Cumpliendo con plazos y presupuesto establecido.</w:t>
      </w:r>
    </w:p>
    <w:p w:rsidR="00C612D8" w:rsidRDefault="00C612D8" w:rsidP="00F90282">
      <w:pPr>
        <w:pStyle w:val="Prrafodelista"/>
        <w:numPr>
          <w:ilvl w:val="0"/>
          <w:numId w:val="2"/>
        </w:numPr>
        <w:tabs>
          <w:tab w:val="left" w:pos="1440"/>
        </w:tabs>
        <w:spacing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Administración del </w:t>
      </w:r>
      <w:r w:rsidRPr="00C612D8">
        <w:rPr>
          <w:rFonts w:ascii="Palatino Linotype" w:hAnsi="Palatino Linotype" w:cs="Palatino Linotype"/>
          <w:color w:val="000000"/>
          <w:sz w:val="21"/>
          <w:szCs w:val="21"/>
        </w:rPr>
        <w:t>capital humano asociados a la mantención, operación y calidad de planta de servicios con suficientes capacidades, habilidades y características para que un proyecto pueda ser dirigido con éxito hacia la consecución de los objetivos preestablecidos.</w:t>
      </w:r>
    </w:p>
    <w:p w:rsidR="00BC418C" w:rsidRPr="00BC418C" w:rsidRDefault="00C612D8" w:rsidP="00BC418C">
      <w:pPr>
        <w:pStyle w:val="Prrafodelista"/>
        <w:numPr>
          <w:ilvl w:val="0"/>
          <w:numId w:val="2"/>
        </w:numPr>
        <w:tabs>
          <w:tab w:val="left" w:pos="1440"/>
        </w:tabs>
        <w:spacing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Definición de </w:t>
      </w:r>
      <w:r w:rsidRPr="00C612D8">
        <w:rPr>
          <w:rFonts w:ascii="Palatino Linotype" w:hAnsi="Palatino Linotype" w:cs="Palatino Linotype"/>
          <w:color w:val="000000"/>
          <w:sz w:val="21"/>
          <w:szCs w:val="21"/>
        </w:rPr>
        <w:t xml:space="preserve">planes y programas de trabajo operacional. Definiendo los niveles de </w: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suministros y </w:t>
      </w:r>
      <w:r w:rsidRPr="00C612D8">
        <w:rPr>
          <w:rFonts w:ascii="Palatino Linotype" w:hAnsi="Palatino Linotype" w:cs="Palatino Linotype"/>
          <w:color w:val="000000"/>
          <w:sz w:val="21"/>
          <w:szCs w:val="21"/>
        </w:rPr>
        <w:t>servicios a asociados a la criticidad de los mismos</w:t>
      </w:r>
      <w:r w:rsidR="00BC418C">
        <w:rPr>
          <w:rFonts w:ascii="Palatino Linotype" w:hAnsi="Palatino Linotype" w:cs="Palatino Linotype"/>
          <w:color w:val="000000"/>
          <w:sz w:val="21"/>
          <w:szCs w:val="21"/>
        </w:rPr>
        <w:t xml:space="preserve"> (Aire comprimido, vapor, amoniaco y agua)</w:t>
      </w:r>
      <w:r w:rsidRPr="00C612D8">
        <w:rPr>
          <w:rFonts w:ascii="Palatino Linotype" w:hAnsi="Palatino Linotype" w:cs="Palatino Linotype"/>
          <w:color w:val="000000"/>
          <w:sz w:val="21"/>
          <w:szCs w:val="21"/>
        </w:rPr>
        <w:t>.</w:t>
      </w:r>
    </w:p>
    <w:p w:rsidR="00B42F77" w:rsidRDefault="00C612D8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B42F77">
        <w:rPr>
          <w:rFonts w:ascii="Palatino Linotype" w:hAnsi="Palatino Linotype" w:cs="Palatino Linotype"/>
          <w:color w:val="000000"/>
          <w:sz w:val="21"/>
          <w:szCs w:val="21"/>
        </w:rPr>
        <w:t>Integrante de comité paritario por parte de la empresa.</w:t>
      </w:r>
    </w:p>
    <w:p w:rsidR="00B42F77" w:rsidRPr="00B42F7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B42F77">
        <w:rPr>
          <w:rFonts w:ascii="Palatino Linotype" w:hAnsi="Palatino Linotype" w:cs="Palatino Linotype"/>
          <w:color w:val="000000"/>
          <w:sz w:val="21"/>
          <w:szCs w:val="21"/>
        </w:rPr>
        <w:t>Idear, estudiar y promover estudios o proyectos de inversión asociados a mejoras en la continuidad operacional, seguridad y calidad.</w:t>
      </w:r>
    </w:p>
    <w:p w:rsidR="00B42F7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B42F77">
        <w:rPr>
          <w:rFonts w:ascii="Palatino Linotype" w:hAnsi="Palatino Linotype" w:cs="Palatino Linotype"/>
          <w:color w:val="000000"/>
          <w:sz w:val="21"/>
          <w:szCs w:val="21"/>
        </w:rPr>
        <w:t>Actuar de forma eficaz y eficiente, estableciendo sistemas para mejorar la gestión y los resultados del Servicio/Área/Unidad, diseñando métodos de trabajo que garanticen la máxima eficacia y eficiencia.</w:t>
      </w:r>
    </w:p>
    <w:p w:rsidR="00382D0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382D07">
        <w:rPr>
          <w:rFonts w:ascii="Palatino Linotype" w:hAnsi="Palatino Linotype" w:cs="Palatino Linotype"/>
          <w:color w:val="000000"/>
          <w:sz w:val="21"/>
          <w:szCs w:val="21"/>
        </w:rPr>
        <w:t>Dirigir, planear, organizar, direccionar y controlar nuevos proyectos de inversión asociados a la continuidad operacional, seguridad y calidad.</w:t>
      </w:r>
    </w:p>
    <w:p w:rsidR="00382D0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382D07">
        <w:rPr>
          <w:rFonts w:ascii="Palatino Linotype" w:hAnsi="Palatino Linotype" w:cs="Palatino Linotype"/>
          <w:color w:val="000000"/>
          <w:sz w:val="21"/>
          <w:szCs w:val="21"/>
        </w:rPr>
        <w:t>Administrar servicios externos referentes a operación, limpieza y revisión química de Riles.</w:t>
      </w:r>
    </w:p>
    <w:p w:rsidR="00382D0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382D07">
        <w:rPr>
          <w:rFonts w:ascii="Palatino Linotype" w:hAnsi="Palatino Linotype" w:cs="Palatino Linotype"/>
          <w:color w:val="000000"/>
          <w:sz w:val="21"/>
          <w:szCs w:val="21"/>
        </w:rPr>
        <w:t>Ejecutar el plan de Seguridad y Salud Ocupacional acorde con los recursos asignados, asegurando una efectiva retroalimentación del nivel operativo hacia sus jefaturas y proponiendo eventuales acciones correctivas para lograr los estándares fijados.</w:t>
      </w:r>
    </w:p>
    <w:p w:rsidR="00382D0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382D07">
        <w:rPr>
          <w:rFonts w:ascii="Palatino Linotype" w:hAnsi="Palatino Linotype" w:cs="Palatino Linotype"/>
          <w:color w:val="000000"/>
          <w:sz w:val="21"/>
          <w:szCs w:val="21"/>
        </w:rPr>
        <w:t>Validar que se aplique la normativa de seguridad que regula los servicios de terceros y que se cumplan las especificaciones técnicas de los servicios de terceros contratados.</w:t>
      </w:r>
    </w:p>
    <w:p w:rsidR="00B42F77" w:rsidRDefault="00B42F77" w:rsidP="00F90282">
      <w:pPr>
        <w:pStyle w:val="Prrafodelista"/>
        <w:numPr>
          <w:ilvl w:val="0"/>
          <w:numId w:val="2"/>
        </w:numPr>
        <w:tabs>
          <w:tab w:val="left" w:pos="1440"/>
        </w:tabs>
        <w:spacing w:before="120"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382D07">
        <w:rPr>
          <w:rFonts w:ascii="Palatino Linotype" w:hAnsi="Palatino Linotype" w:cs="Palatino Linotype"/>
          <w:color w:val="000000"/>
          <w:sz w:val="21"/>
          <w:szCs w:val="21"/>
        </w:rPr>
        <w:t>Implementar planes de capacitación definidos para el personal bajo su dependencia.</w:t>
      </w:r>
    </w:p>
    <w:p w:rsidR="00417486" w:rsidRPr="00417486" w:rsidRDefault="00417486" w:rsidP="00F90282">
      <w:pPr>
        <w:tabs>
          <w:tab w:val="left" w:pos="180"/>
          <w:tab w:val="left" w:pos="360"/>
          <w:tab w:val="left" w:pos="540"/>
          <w:tab w:val="left" w:pos="1440"/>
        </w:tabs>
        <w:spacing w:line="240" w:lineRule="auto"/>
        <w:ind w:left="709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 xml:space="preserve">Logros: </w:t>
      </w:r>
    </w:p>
    <w:p w:rsidR="00417486" w:rsidRPr="00417486" w:rsidRDefault="00417486" w:rsidP="00F90282">
      <w:pPr>
        <w:tabs>
          <w:tab w:val="left" w:pos="180"/>
          <w:tab w:val="left" w:pos="360"/>
          <w:tab w:val="left" w:pos="540"/>
          <w:tab w:val="left" w:pos="1440"/>
        </w:tabs>
        <w:spacing w:line="240" w:lineRule="auto"/>
        <w:ind w:left="709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Disminución anualmente de indicadores de desempeño, en te</w:t>
      </w:r>
      <w:r w:rsidR="00BC418C">
        <w:rPr>
          <w:rFonts w:ascii="Palatino Linotype" w:hAnsi="Palatino Linotype" w:cs="Palatino Linotype"/>
          <w:color w:val="000000"/>
          <w:sz w:val="21"/>
          <w:szCs w:val="21"/>
        </w:rPr>
        <w:t>mas de energía, control de agua</w:t>
      </w: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, seguridad y disponi</w:t>
      </w:r>
      <w:r>
        <w:rPr>
          <w:rFonts w:ascii="Palatino Linotype" w:hAnsi="Palatino Linotype" w:cs="Palatino Linotype"/>
          <w:color w:val="000000"/>
          <w:sz w:val="21"/>
          <w:szCs w:val="21"/>
        </w:rPr>
        <w:t>bi</w:t>
      </w: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lidad de equipos. Mejoramiento de los procesos con nuevos equipos e infraestructura para la producción de las plantas de servicios. Disminución en los costos en un 8%. Disminución en 2% del presupuesto del área. Realización de proyectos de inversión mejorando los procesos de producción de las plantas de servicios en base a calidad, seguridad, costos y disponibilidad. Llegar a cifra de 5 años sin accidentes.</w:t>
      </w:r>
    </w:p>
    <w:p w:rsidR="00417486" w:rsidRDefault="00417486" w:rsidP="00F90282">
      <w:pPr>
        <w:pStyle w:val="Ttulo5"/>
        <w:tabs>
          <w:tab w:val="left" w:pos="180"/>
          <w:tab w:val="left" w:pos="1440"/>
        </w:tabs>
        <w:ind w:left="6372" w:hanging="5663"/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</w:pPr>
    </w:p>
    <w:p w:rsidR="00417486" w:rsidRPr="00F56748" w:rsidRDefault="000501ED" w:rsidP="00F90282">
      <w:pPr>
        <w:pStyle w:val="Ttulo5"/>
        <w:tabs>
          <w:tab w:val="left" w:pos="180"/>
          <w:tab w:val="left" w:pos="1440"/>
        </w:tabs>
        <w:ind w:left="6372" w:hanging="5663"/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</w:pPr>
      <w:r>
        <w:rPr>
          <w:rFonts w:ascii="Palatino Linotype" w:eastAsiaTheme="minorEastAsia" w:hAnsi="Palatino Linotype" w:cs="Palatino Linotype"/>
          <w:b w:val="0"/>
          <w:bCs w:val="0"/>
          <w:color w:val="000000"/>
          <w:sz w:val="21"/>
          <w:szCs w:val="21"/>
          <w:lang w:val="es-CL" w:eastAsia="es-C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29845</wp:posOffset>
            </wp:positionV>
            <wp:extent cx="1114425" cy="232410"/>
            <wp:effectExtent l="19050" t="0" r="9525" b="0"/>
            <wp:wrapThrough wrapText="bothSides">
              <wp:wrapPolygon edited="0">
                <wp:start x="-369" y="0"/>
                <wp:lineTo x="-369" y="19475"/>
                <wp:lineTo x="21785" y="19475"/>
                <wp:lineTo x="21785" y="0"/>
                <wp:lineTo x="-369" y="0"/>
              </wp:wrapPolygon>
            </wp:wrapThrough>
            <wp:docPr id="5" name="2 Imagen" descr="logo_ma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dec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486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>Mayo 2005</w:t>
      </w:r>
      <w:r w:rsidR="00BD3322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                                                                  </w:t>
      </w:r>
      <w:r w:rsidR="00417486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MADECO </w:t>
      </w:r>
      <w:r w:rsidR="00417486" w:rsidRPr="00F56748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 S.A., </w:t>
      </w:r>
      <w:r w:rsidR="00417486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SANTIAGO </w:t>
      </w:r>
      <w:r w:rsidR="00417486" w:rsidRPr="00F56748">
        <w:rPr>
          <w:rFonts w:ascii="Palatino Linotype" w:eastAsiaTheme="minorEastAsia" w:hAnsi="Palatino Linotype" w:cs="Palatino Linotype"/>
          <w:b w:val="0"/>
          <w:bCs w:val="0"/>
          <w:noProof w:val="0"/>
          <w:color w:val="000000"/>
          <w:sz w:val="21"/>
          <w:szCs w:val="21"/>
          <w:lang w:val="es-CL" w:eastAsia="es-CL"/>
        </w:rPr>
        <w:t xml:space="preserve">CHILE </w:t>
      </w:r>
    </w:p>
    <w:p w:rsidR="00417486" w:rsidRDefault="00417486" w:rsidP="00F90282">
      <w:pPr>
        <w:autoSpaceDE w:val="0"/>
        <w:autoSpaceDN w:val="0"/>
        <w:adjustRightInd w:val="0"/>
        <w:spacing w:after="0" w:line="240" w:lineRule="auto"/>
        <w:ind w:left="567" w:firstLine="141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position w:val="-5"/>
          <w:sz w:val="21"/>
          <w:szCs w:val="21"/>
        </w:rPr>
        <w:t>Mayo 2006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Ingeniero Compuestos</w:t>
      </w:r>
    </w:p>
    <w:p w:rsidR="007A6A3A" w:rsidRDefault="007A6A3A" w:rsidP="00F90282">
      <w:pPr>
        <w:tabs>
          <w:tab w:val="left" w:pos="1440"/>
        </w:tabs>
        <w:spacing w:line="240" w:lineRule="auto"/>
        <w:ind w:left="709"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Encargado de planificación y control de la producción en planta de compuestos.</w:t>
      </w: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Responsable de la disminución de costos de materias primas, compuestos y empresas contratistas.</w:t>
      </w: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Responsable de la coordinación de la mantención de equipos de planta, evaluación de de procesos de fabricación.</w:t>
      </w: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 xml:space="preserve">Responsable de mantener registros ISO, establecer </w:t>
      </w:r>
      <w:r w:rsidR="00720585" w:rsidRPr="00417486">
        <w:rPr>
          <w:rFonts w:ascii="Palatino Linotype" w:hAnsi="Palatino Linotype" w:cs="Palatino Linotype"/>
          <w:color w:val="000000"/>
          <w:sz w:val="21"/>
          <w:szCs w:val="21"/>
        </w:rPr>
        <w:t>estándares</w:t>
      </w: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 xml:space="preserve"> de producción, estableciendo indicadores de rendimiento en plantas.</w:t>
      </w: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 xml:space="preserve">Responsable de la implementación de proyectos de mejora en plantas de compuesto. </w:t>
      </w:r>
    </w:p>
    <w:p w:rsidR="00417486" w:rsidRPr="00417486" w:rsidRDefault="00417486" w:rsidP="00F90282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417486">
        <w:rPr>
          <w:rFonts w:ascii="Palatino Linotype" w:hAnsi="Palatino Linotype" w:cs="Palatino Linotype"/>
          <w:color w:val="000000"/>
          <w:sz w:val="21"/>
          <w:szCs w:val="21"/>
        </w:rPr>
        <w:t>Coordinación con prevención de riesgos para  establecer estándares de seguridad para la planta de compuestos.</w:t>
      </w:r>
    </w:p>
    <w:p w:rsidR="00417486" w:rsidRPr="00720585" w:rsidRDefault="00417486" w:rsidP="00F90282">
      <w:pPr>
        <w:tabs>
          <w:tab w:val="left" w:pos="360"/>
          <w:tab w:val="left" w:pos="1440"/>
        </w:tabs>
        <w:spacing w:line="240" w:lineRule="auto"/>
        <w:ind w:left="709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720585">
        <w:rPr>
          <w:rFonts w:ascii="Palatino Linotype" w:hAnsi="Palatino Linotype" w:cs="Palatino Linotype"/>
          <w:color w:val="000000"/>
          <w:sz w:val="21"/>
          <w:szCs w:val="21"/>
        </w:rPr>
        <w:t xml:space="preserve">Logros: </w:t>
      </w:r>
    </w:p>
    <w:p w:rsidR="00417486" w:rsidRPr="00720585" w:rsidRDefault="00417486" w:rsidP="00F90282">
      <w:pPr>
        <w:tabs>
          <w:tab w:val="left" w:pos="900"/>
          <w:tab w:val="left" w:pos="1440"/>
        </w:tabs>
        <w:spacing w:line="240" w:lineRule="auto"/>
        <w:ind w:left="709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720585">
        <w:rPr>
          <w:rFonts w:ascii="Palatino Linotype" w:hAnsi="Palatino Linotype" w:cs="Palatino Linotype"/>
          <w:color w:val="000000"/>
          <w:sz w:val="21"/>
          <w:szCs w:val="21"/>
        </w:rPr>
        <w:t>Durante mi gestión aumenté la producción implementando nuevos sistemas de control para la productividad, confiabilidad, nivel de rechazos, entre otros llegando a mejorar en un 12% la producción. Desarrollo de un plan de mantenimiento correctivo y preventivo. Aumento en la disponibilidad de los recursos humanos y materias primas.</w:t>
      </w:r>
    </w:p>
    <w:p w:rsidR="00F90282" w:rsidRDefault="00D72270" w:rsidP="00F90282">
      <w:pPr>
        <w:pBdr>
          <w:bottom w:val="single" w:sz="4" w:space="1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276225</wp:posOffset>
            </wp:positionV>
            <wp:extent cx="771525" cy="371475"/>
            <wp:effectExtent l="19050" t="0" r="9525" b="0"/>
            <wp:wrapThrough wrapText="bothSides">
              <wp:wrapPolygon edited="0">
                <wp:start x="-533" y="0"/>
                <wp:lineTo x="-533" y="21046"/>
                <wp:lineTo x="21867" y="21046"/>
                <wp:lineTo x="21867" y="0"/>
                <wp:lineTo x="-533" y="0"/>
              </wp:wrapPolygon>
            </wp:wrapThrough>
            <wp:docPr id="7" name="6 Imagen" descr="MARCA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-Colo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282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Formación Profesional</w:t>
      </w:r>
    </w:p>
    <w:p w:rsidR="00B42F77" w:rsidRDefault="00F90282" w:rsidP="00F90282">
      <w:pPr>
        <w:tabs>
          <w:tab w:val="left" w:pos="709"/>
        </w:tabs>
        <w:spacing w:line="240" w:lineRule="auto"/>
        <w:ind w:right="-11"/>
        <w:jc w:val="both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2004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 xml:space="preserve">Universidad Técnica Federico Santa 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 xml:space="preserve">María </w:t>
      </w:r>
      <w:r w:rsidR="00D72270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D72270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 xml:space="preserve">VALPARAISO </w:t>
      </w:r>
      <w:r w:rsidRPr="00F56748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CHILE</w:t>
      </w:r>
    </w:p>
    <w:p w:rsidR="00F90282" w:rsidRDefault="00F90282" w:rsidP="00F90282">
      <w:pPr>
        <w:tabs>
          <w:tab w:val="left" w:pos="709"/>
        </w:tabs>
        <w:spacing w:line="240" w:lineRule="auto"/>
        <w:ind w:right="-11"/>
        <w:jc w:val="both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Ingeniero Mecánico / Orientación</w:t>
      </w:r>
      <w:r w:rsidR="00D72270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Industrial, Producción, Energía y Minero.</w:t>
      </w:r>
    </w:p>
    <w:p w:rsidR="00F90282" w:rsidRDefault="00D72270" w:rsidP="00F90282">
      <w:pPr>
        <w:tabs>
          <w:tab w:val="left" w:pos="709"/>
        </w:tabs>
        <w:spacing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6257925</wp:posOffset>
            </wp:positionH>
            <wp:positionV relativeFrom="paragraph">
              <wp:posOffset>121285</wp:posOffset>
            </wp:positionV>
            <wp:extent cx="361950" cy="781050"/>
            <wp:effectExtent l="19050" t="0" r="0" b="0"/>
            <wp:wrapThrough wrapText="bothSides">
              <wp:wrapPolygon edited="0">
                <wp:start x="-1137" y="0"/>
                <wp:lineTo x="-1137" y="21073"/>
                <wp:lineTo x="21600" y="21073"/>
                <wp:lineTo x="21600" y="0"/>
                <wp:lineTo x="-1137" y="0"/>
              </wp:wrapPolygon>
            </wp:wrapThrough>
            <wp:docPr id="8" name="7 Imagen" descr="f7910-0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910-0-l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28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F9028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F90282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Licenciado en ciencias de la Ingeniería.</w:t>
      </w:r>
    </w:p>
    <w:p w:rsidR="00F90282" w:rsidRDefault="00F90282" w:rsidP="00F90282">
      <w:pPr>
        <w:tabs>
          <w:tab w:val="left" w:pos="709"/>
        </w:tabs>
        <w:spacing w:line="240" w:lineRule="auto"/>
        <w:ind w:right="-11"/>
        <w:jc w:val="both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2015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 xml:space="preserve">Universidad de Chile 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D72270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 w:rsidR="00D72270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SANTIAGO</w:t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 xml:space="preserve"> </w:t>
      </w:r>
      <w:r w:rsidRPr="00F56748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CHILE</w:t>
      </w:r>
    </w:p>
    <w:p w:rsidR="00F90282" w:rsidRDefault="00F90282" w:rsidP="00F90282">
      <w:pPr>
        <w:tabs>
          <w:tab w:val="left" w:pos="709"/>
        </w:tabs>
        <w:spacing w:line="240" w:lineRule="auto"/>
        <w:ind w:right="-11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ab/>
        <w:t>Diplomado en Liderazgo y gestión de equipos.</w:t>
      </w:r>
    </w:p>
    <w:p w:rsidR="00F90282" w:rsidRDefault="00F90282" w:rsidP="00F90282">
      <w:pPr>
        <w:pBdr>
          <w:bottom w:val="single" w:sz="4" w:space="1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Cursos, Seminarios, otros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 xml:space="preserve">Curso de capacitación de  Manejo Seguro de Amoniaco y sus Situaciones de Emergencias uso de ERA (equipos de respiración </w:t>
      </w:r>
      <w:r w:rsidR="001441D3" w:rsidRPr="00F90282">
        <w:rPr>
          <w:rFonts w:ascii="Palatino Linotype" w:hAnsi="Palatino Linotype" w:cs="Palatino Linotype"/>
          <w:color w:val="000000"/>
          <w:sz w:val="21"/>
          <w:szCs w:val="21"/>
        </w:rPr>
        <w:t>autónoma</w:t>
      </w: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). 2015.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Curso-taller de comité paritario. 2014.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Curso de formación 5´s TPM, Fonterra.2014.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Negociación avanzada, Boston University 2012.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Curso de presentaciones efectivas. 2012.</w:t>
      </w:r>
    </w:p>
    <w:p w:rsidR="00F90282" w:rsidRP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Auditorías Internas al sistema de aseguramiento de Calidad, Buenas prácticas de manufactura, Bureau Veritas 2008.</w:t>
      </w:r>
    </w:p>
    <w:p w:rsidR="00F90282" w:rsidRDefault="00F90282" w:rsidP="00720585">
      <w:pPr>
        <w:numPr>
          <w:ilvl w:val="0"/>
          <w:numId w:val="2"/>
        </w:numPr>
        <w:tabs>
          <w:tab w:val="left" w:pos="360"/>
          <w:tab w:val="left" w:pos="1440"/>
        </w:tabs>
        <w:spacing w:after="0" w:line="240" w:lineRule="auto"/>
        <w:ind w:right="254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F90282">
        <w:rPr>
          <w:rFonts w:ascii="Palatino Linotype" w:hAnsi="Palatino Linotype" w:cs="Palatino Linotype"/>
          <w:color w:val="000000"/>
          <w:sz w:val="21"/>
          <w:szCs w:val="21"/>
        </w:rPr>
        <w:t>Control de incendios y manejo de productos peligrosos. 2008</w:t>
      </w:r>
    </w:p>
    <w:p w:rsidR="001441D3" w:rsidRPr="001441D3" w:rsidRDefault="001441D3" w:rsidP="001441D3">
      <w:pPr>
        <w:pBdr>
          <w:bottom w:val="single" w:sz="4" w:space="1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Referencias</w:t>
      </w:r>
    </w:p>
    <w:p w:rsidR="001441D3" w:rsidRPr="00E3626F" w:rsidRDefault="001441D3" w:rsidP="001441D3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bCs/>
          <w:color w:val="000000"/>
          <w:sz w:val="20"/>
          <w:lang w:val="es-CL"/>
        </w:rPr>
      </w:pPr>
      <w:r>
        <w:rPr>
          <w:rFonts w:cs="Arial"/>
          <w:bCs/>
          <w:color w:val="000000"/>
          <w:sz w:val="20"/>
          <w:lang w:val="es-CL"/>
        </w:rPr>
        <w:t xml:space="preserve">Patricio </w:t>
      </w:r>
      <w:proofErr w:type="spellStart"/>
      <w:r>
        <w:rPr>
          <w:rFonts w:cs="Arial"/>
          <w:bCs/>
          <w:color w:val="000000"/>
          <w:sz w:val="20"/>
          <w:lang w:val="es-CL"/>
        </w:rPr>
        <w:t>Schulz</w:t>
      </w:r>
      <w:proofErr w:type="spellEnd"/>
      <w:r w:rsidRPr="001441D3">
        <w:rPr>
          <w:rFonts w:cs="Arial"/>
          <w:bCs/>
          <w:color w:val="000000"/>
          <w:sz w:val="20"/>
          <w:lang w:val="es-CL"/>
        </w:rPr>
        <w:t xml:space="preserve"> </w:t>
      </w:r>
      <w:r w:rsidR="0056002D">
        <w:rPr>
          <w:rFonts w:cs="Arial"/>
          <w:bCs/>
          <w:color w:val="000000"/>
          <w:sz w:val="20"/>
          <w:lang w:val="es-CL"/>
        </w:rPr>
        <w:t xml:space="preserve">   </w:t>
      </w:r>
      <w:r w:rsidRPr="00E3626F">
        <w:rPr>
          <w:rFonts w:cs="Arial"/>
          <w:bCs/>
          <w:color w:val="000000"/>
          <w:sz w:val="20"/>
          <w:lang w:val="es-CL"/>
        </w:rPr>
        <w:t xml:space="preserve">E-mail:  </w:t>
      </w:r>
      <w:hyperlink r:id="rId13" w:history="1">
        <w:r w:rsidRPr="0089208C">
          <w:rPr>
            <w:rStyle w:val="Hipervnculo"/>
            <w:rFonts w:cs="Arial"/>
            <w:bCs/>
            <w:sz w:val="20"/>
            <w:lang w:val="es-CL"/>
          </w:rPr>
          <w:t>patricio.schulz@soprole.cl</w:t>
        </w:r>
      </w:hyperlink>
      <w:r>
        <w:rPr>
          <w:rFonts w:cs="Arial"/>
          <w:bCs/>
          <w:color w:val="000000"/>
          <w:sz w:val="20"/>
          <w:lang w:val="es-CL"/>
        </w:rPr>
        <w:tab/>
      </w:r>
      <w:proofErr w:type="spellStart"/>
      <w:r>
        <w:rPr>
          <w:rFonts w:cs="Arial"/>
          <w:bCs/>
          <w:color w:val="000000"/>
          <w:sz w:val="20"/>
          <w:lang w:val="es-CL"/>
        </w:rPr>
        <w:t>So</w:t>
      </w:r>
      <w:r w:rsidRPr="00E3626F">
        <w:rPr>
          <w:rFonts w:cs="Arial"/>
          <w:bCs/>
          <w:color w:val="000000"/>
          <w:sz w:val="20"/>
          <w:lang w:val="es-CL"/>
        </w:rPr>
        <w:t>prole</w:t>
      </w:r>
      <w:proofErr w:type="spellEnd"/>
      <w:r w:rsidRPr="00E3626F">
        <w:rPr>
          <w:rFonts w:cs="Arial"/>
          <w:bCs/>
          <w:color w:val="000000"/>
          <w:sz w:val="20"/>
          <w:lang w:val="es-CL"/>
        </w:rPr>
        <w:t xml:space="preserve"> S.A.</w:t>
      </w:r>
      <w:r>
        <w:rPr>
          <w:rFonts w:cs="Arial"/>
          <w:bCs/>
          <w:color w:val="000000"/>
          <w:sz w:val="20"/>
          <w:lang w:val="es-CL"/>
        </w:rPr>
        <w:tab/>
        <w:t>Teléfono: 224203323</w:t>
      </w:r>
    </w:p>
    <w:p w:rsidR="0056002D" w:rsidRPr="00E3626F" w:rsidRDefault="0056002D" w:rsidP="0056002D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bCs/>
          <w:color w:val="000000"/>
          <w:sz w:val="20"/>
          <w:lang w:val="es-CL"/>
        </w:rPr>
      </w:pPr>
      <w:r>
        <w:rPr>
          <w:rFonts w:cs="Arial"/>
          <w:bCs/>
          <w:color w:val="000000"/>
          <w:sz w:val="20"/>
          <w:lang w:val="es-CL"/>
        </w:rPr>
        <w:t>Patricio Muñoz</w:t>
      </w:r>
      <w:r w:rsidRPr="001441D3">
        <w:rPr>
          <w:rFonts w:cs="Arial"/>
          <w:bCs/>
          <w:color w:val="000000"/>
          <w:sz w:val="20"/>
          <w:lang w:val="es-CL"/>
        </w:rPr>
        <w:t xml:space="preserve"> </w:t>
      </w:r>
      <w:r>
        <w:rPr>
          <w:rFonts w:cs="Arial"/>
          <w:bCs/>
          <w:color w:val="000000"/>
          <w:sz w:val="20"/>
          <w:lang w:val="es-CL"/>
        </w:rPr>
        <w:t xml:space="preserve">   </w:t>
      </w:r>
      <w:r w:rsidRPr="00E3626F">
        <w:rPr>
          <w:rFonts w:cs="Arial"/>
          <w:bCs/>
          <w:color w:val="000000"/>
          <w:sz w:val="20"/>
          <w:lang w:val="es-CL"/>
        </w:rPr>
        <w:t xml:space="preserve">E-mail:  </w:t>
      </w:r>
      <w:hyperlink r:id="rId14" w:history="1">
        <w:r w:rsidRPr="0089208C">
          <w:rPr>
            <w:rStyle w:val="Hipervnculo"/>
            <w:rFonts w:cs="Arial"/>
            <w:bCs/>
            <w:sz w:val="20"/>
            <w:lang w:val="es-CL"/>
          </w:rPr>
          <w:t>patricio.munoz@soprole.cl</w:t>
        </w:r>
      </w:hyperlink>
      <w:r>
        <w:rPr>
          <w:rFonts w:cs="Arial"/>
          <w:bCs/>
          <w:color w:val="000000"/>
          <w:sz w:val="20"/>
          <w:lang w:val="es-CL"/>
        </w:rPr>
        <w:tab/>
      </w:r>
      <w:proofErr w:type="spellStart"/>
      <w:r>
        <w:rPr>
          <w:rFonts w:cs="Arial"/>
          <w:bCs/>
          <w:color w:val="000000"/>
          <w:sz w:val="20"/>
          <w:lang w:val="es-CL"/>
        </w:rPr>
        <w:t>So</w:t>
      </w:r>
      <w:r w:rsidRPr="00E3626F">
        <w:rPr>
          <w:rFonts w:cs="Arial"/>
          <w:bCs/>
          <w:color w:val="000000"/>
          <w:sz w:val="20"/>
          <w:lang w:val="es-CL"/>
        </w:rPr>
        <w:t>prole</w:t>
      </w:r>
      <w:proofErr w:type="spellEnd"/>
      <w:r w:rsidRPr="00E3626F">
        <w:rPr>
          <w:rFonts w:cs="Arial"/>
          <w:bCs/>
          <w:color w:val="000000"/>
          <w:sz w:val="20"/>
          <w:lang w:val="es-CL"/>
        </w:rPr>
        <w:t xml:space="preserve"> S.A.</w:t>
      </w:r>
      <w:r w:rsidR="002774EA">
        <w:rPr>
          <w:rFonts w:cs="Arial"/>
          <w:bCs/>
          <w:color w:val="000000"/>
          <w:sz w:val="20"/>
          <w:lang w:val="es-CL"/>
        </w:rPr>
        <w:tab/>
        <w:t xml:space="preserve">Teléfono: </w:t>
      </w:r>
      <w:r w:rsidR="002E514E">
        <w:rPr>
          <w:rFonts w:cs="Arial"/>
          <w:bCs/>
          <w:color w:val="000000"/>
          <w:sz w:val="20"/>
          <w:lang w:val="es-CL"/>
        </w:rPr>
        <w:t>224203455</w:t>
      </w:r>
    </w:p>
    <w:p w:rsidR="007D6494" w:rsidRPr="00E3626F" w:rsidRDefault="007D6494" w:rsidP="007D6494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bCs/>
          <w:color w:val="000000"/>
          <w:sz w:val="20"/>
          <w:lang w:val="es-CL"/>
        </w:rPr>
      </w:pPr>
      <w:r>
        <w:rPr>
          <w:rFonts w:cs="Arial"/>
          <w:bCs/>
          <w:color w:val="000000"/>
          <w:sz w:val="20"/>
          <w:lang w:val="es-CL"/>
        </w:rPr>
        <w:t xml:space="preserve">Ronald Ferreira   </w:t>
      </w:r>
      <w:r w:rsidRPr="00E3626F">
        <w:rPr>
          <w:rFonts w:cs="Arial"/>
          <w:bCs/>
          <w:color w:val="000000"/>
          <w:sz w:val="20"/>
          <w:lang w:val="es-CL"/>
        </w:rPr>
        <w:t xml:space="preserve">E-mail:  </w:t>
      </w:r>
      <w:hyperlink r:id="rId15" w:history="1">
        <w:r w:rsidRPr="0089208C">
          <w:rPr>
            <w:rStyle w:val="Hipervnculo"/>
            <w:rFonts w:cs="Arial"/>
            <w:bCs/>
            <w:sz w:val="20"/>
            <w:lang w:val="es-CL"/>
          </w:rPr>
          <w:t>ronald.ferreira@soprole.cl</w:t>
        </w:r>
      </w:hyperlink>
      <w:r>
        <w:rPr>
          <w:rFonts w:cs="Arial"/>
          <w:bCs/>
          <w:color w:val="000000"/>
          <w:sz w:val="20"/>
          <w:lang w:val="es-CL"/>
        </w:rPr>
        <w:tab/>
      </w:r>
      <w:proofErr w:type="spellStart"/>
      <w:r>
        <w:rPr>
          <w:rFonts w:cs="Arial"/>
          <w:bCs/>
          <w:color w:val="000000"/>
          <w:sz w:val="20"/>
          <w:lang w:val="es-CL"/>
        </w:rPr>
        <w:t>So</w:t>
      </w:r>
      <w:r w:rsidRPr="00E3626F">
        <w:rPr>
          <w:rFonts w:cs="Arial"/>
          <w:bCs/>
          <w:color w:val="000000"/>
          <w:sz w:val="20"/>
          <w:lang w:val="es-CL"/>
        </w:rPr>
        <w:t>prole</w:t>
      </w:r>
      <w:proofErr w:type="spellEnd"/>
      <w:r w:rsidRPr="00E3626F">
        <w:rPr>
          <w:rFonts w:cs="Arial"/>
          <w:bCs/>
          <w:color w:val="000000"/>
          <w:sz w:val="20"/>
          <w:lang w:val="es-CL"/>
        </w:rPr>
        <w:t xml:space="preserve"> S.A.</w:t>
      </w:r>
      <w:r>
        <w:rPr>
          <w:rFonts w:cs="Arial"/>
          <w:bCs/>
          <w:color w:val="000000"/>
          <w:sz w:val="20"/>
          <w:lang w:val="es-CL"/>
        </w:rPr>
        <w:tab/>
        <w:t>Teléfono: 224203</w:t>
      </w:r>
      <w:r w:rsidR="00122ACD">
        <w:rPr>
          <w:rFonts w:cs="Arial"/>
          <w:bCs/>
          <w:color w:val="000000"/>
          <w:sz w:val="20"/>
          <w:lang w:val="es-CL"/>
        </w:rPr>
        <w:t>465</w:t>
      </w:r>
    </w:p>
    <w:p w:rsidR="001441D3" w:rsidRDefault="001441D3" w:rsidP="001441D3">
      <w:pPr>
        <w:pBdr>
          <w:bottom w:val="single" w:sz="4" w:space="0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</w:p>
    <w:p w:rsidR="001441D3" w:rsidRPr="001441D3" w:rsidRDefault="001441D3" w:rsidP="001441D3">
      <w:pPr>
        <w:pBdr>
          <w:bottom w:val="single" w:sz="4" w:space="0" w:color="auto"/>
        </w:pBdr>
        <w:autoSpaceDE w:val="0"/>
        <w:autoSpaceDN w:val="0"/>
        <w:adjustRightInd w:val="0"/>
        <w:spacing w:after="94" w:line="240" w:lineRule="auto"/>
        <w:ind w:left="284" w:right="-1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Datos Complementarios</w:t>
      </w:r>
    </w:p>
    <w:p w:rsidR="001441D3" w:rsidRPr="00912A6C" w:rsidRDefault="001441D3" w:rsidP="001441D3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color w:val="000000"/>
          <w:sz w:val="20"/>
          <w:lang w:val="es-CL"/>
        </w:rPr>
      </w:pPr>
      <w:r w:rsidRPr="00912A6C">
        <w:rPr>
          <w:rFonts w:cs="Arial"/>
          <w:color w:val="000000"/>
          <w:sz w:val="20"/>
          <w:lang w:val="es-CL"/>
        </w:rPr>
        <w:t>RUT: 13.010.643-9</w:t>
      </w:r>
    </w:p>
    <w:p w:rsidR="001441D3" w:rsidRPr="00912A6C" w:rsidRDefault="001441D3" w:rsidP="001441D3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color w:val="000000"/>
          <w:sz w:val="20"/>
          <w:lang w:val="es-CL"/>
        </w:rPr>
      </w:pPr>
      <w:r w:rsidRPr="00912A6C">
        <w:rPr>
          <w:rFonts w:cs="Arial"/>
          <w:color w:val="000000"/>
          <w:sz w:val="20"/>
          <w:lang w:val="es-CL"/>
        </w:rPr>
        <w:t>Estado Civil: Soltero</w:t>
      </w:r>
    </w:p>
    <w:p w:rsidR="001441D3" w:rsidRDefault="001441D3" w:rsidP="001441D3">
      <w:pPr>
        <w:pStyle w:val="Sangra3detindependiente"/>
        <w:tabs>
          <w:tab w:val="left" w:pos="1440"/>
        </w:tabs>
        <w:spacing w:line="240" w:lineRule="exact"/>
        <w:jc w:val="both"/>
        <w:rPr>
          <w:rFonts w:cs="Arial"/>
          <w:bCs/>
          <w:color w:val="000000"/>
          <w:sz w:val="20"/>
          <w:lang w:val="es-ES"/>
        </w:rPr>
      </w:pPr>
      <w:r>
        <w:rPr>
          <w:rFonts w:cs="Arial"/>
          <w:bCs/>
          <w:color w:val="000000"/>
          <w:sz w:val="20"/>
          <w:lang w:val="es-ES"/>
        </w:rPr>
        <w:t>Fecha Nacimiento: Junio 1976</w:t>
      </w:r>
    </w:p>
    <w:p w:rsidR="00B42F77" w:rsidRPr="00B42F77" w:rsidRDefault="001441D3" w:rsidP="0056002D">
      <w:pPr>
        <w:pStyle w:val="Sangra3detindependiente"/>
        <w:tabs>
          <w:tab w:val="left" w:pos="1440"/>
        </w:tabs>
        <w:spacing w:line="240" w:lineRule="exact"/>
        <w:jc w:val="both"/>
        <w:rPr>
          <w:rFonts w:ascii="Palatino Linotype" w:hAnsi="Palatino Linotype" w:cs="Palatino Linotype"/>
          <w:color w:val="000000"/>
          <w:sz w:val="21"/>
          <w:szCs w:val="21"/>
        </w:rPr>
      </w:pPr>
      <w:r w:rsidRPr="00912A6C">
        <w:rPr>
          <w:rFonts w:cs="Arial"/>
          <w:bCs/>
          <w:color w:val="000000"/>
          <w:sz w:val="20"/>
          <w:lang w:val="es-CL"/>
        </w:rPr>
        <w:t xml:space="preserve">Expectativas de renta: </w:t>
      </w:r>
      <w:r>
        <w:rPr>
          <w:rFonts w:cs="Arial"/>
          <w:bCs/>
          <w:color w:val="000000"/>
          <w:sz w:val="20"/>
          <w:lang w:val="es-CL"/>
        </w:rPr>
        <w:t>$</w:t>
      </w:r>
      <w:r w:rsidR="002E514E">
        <w:rPr>
          <w:rFonts w:cs="Arial"/>
          <w:bCs/>
          <w:color w:val="000000"/>
          <w:sz w:val="20"/>
          <w:lang w:val="es-CL"/>
        </w:rPr>
        <w:t>1.5</w:t>
      </w:r>
      <w:r w:rsidR="0056002D">
        <w:rPr>
          <w:rFonts w:cs="Arial"/>
          <w:bCs/>
          <w:color w:val="000000"/>
          <w:sz w:val="20"/>
          <w:lang w:val="es-CL"/>
        </w:rPr>
        <w:t>00.000  Sueldo Base (conversable).</w:t>
      </w:r>
    </w:p>
    <w:sectPr w:rsidR="00B42F77" w:rsidRPr="00B42F77" w:rsidSect="002D3C3B">
      <w:pgSz w:w="11900" w:h="16840" w:code="1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32B0"/>
    <w:multiLevelType w:val="hybridMultilevel"/>
    <w:tmpl w:val="8002592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85199B"/>
    <w:multiLevelType w:val="hybridMultilevel"/>
    <w:tmpl w:val="EDCEBFCE"/>
    <w:lvl w:ilvl="0" w:tplc="0C0A000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2">
    <w:nsid w:val="3718418A"/>
    <w:multiLevelType w:val="hybridMultilevel"/>
    <w:tmpl w:val="60AAF286"/>
    <w:lvl w:ilvl="0" w:tplc="14A0831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A1E012B"/>
    <w:multiLevelType w:val="hybridMultilevel"/>
    <w:tmpl w:val="E4E8387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001B"/>
    <w:rsid w:val="000501ED"/>
    <w:rsid w:val="00122ACD"/>
    <w:rsid w:val="001441D3"/>
    <w:rsid w:val="002774EA"/>
    <w:rsid w:val="002B3CA9"/>
    <w:rsid w:val="002D0F94"/>
    <w:rsid w:val="002D3C3B"/>
    <w:rsid w:val="002E514E"/>
    <w:rsid w:val="00341466"/>
    <w:rsid w:val="00341E83"/>
    <w:rsid w:val="00382D07"/>
    <w:rsid w:val="003B6EB6"/>
    <w:rsid w:val="00415450"/>
    <w:rsid w:val="00417486"/>
    <w:rsid w:val="004A7A4A"/>
    <w:rsid w:val="0056002D"/>
    <w:rsid w:val="00563EE1"/>
    <w:rsid w:val="00720585"/>
    <w:rsid w:val="007A6A3A"/>
    <w:rsid w:val="007D6494"/>
    <w:rsid w:val="00804088"/>
    <w:rsid w:val="00911D33"/>
    <w:rsid w:val="00A1001B"/>
    <w:rsid w:val="00B42F77"/>
    <w:rsid w:val="00BC418C"/>
    <w:rsid w:val="00BD3322"/>
    <w:rsid w:val="00BE2DFC"/>
    <w:rsid w:val="00C612D8"/>
    <w:rsid w:val="00D72270"/>
    <w:rsid w:val="00DD0817"/>
    <w:rsid w:val="00DD2879"/>
    <w:rsid w:val="00E02187"/>
    <w:rsid w:val="00E025AD"/>
    <w:rsid w:val="00E7710A"/>
    <w:rsid w:val="00F06939"/>
    <w:rsid w:val="00F32795"/>
    <w:rsid w:val="00F56748"/>
    <w:rsid w:val="00F90282"/>
    <w:rsid w:val="00FE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1B"/>
    <w:rPr>
      <w:rFonts w:eastAsiaTheme="minorEastAsia"/>
      <w:lang w:eastAsia="es-CL"/>
    </w:rPr>
  </w:style>
  <w:style w:type="paragraph" w:styleId="Ttulo5">
    <w:name w:val="heading 5"/>
    <w:basedOn w:val="Normal"/>
    <w:next w:val="Normal"/>
    <w:link w:val="Ttulo5Car"/>
    <w:qFormat/>
    <w:rsid w:val="00F56748"/>
    <w:pPr>
      <w:keepNext/>
      <w:spacing w:after="0" w:line="240" w:lineRule="auto"/>
      <w:ind w:left="2160" w:hanging="2160"/>
      <w:outlineLvl w:val="4"/>
    </w:pPr>
    <w:rPr>
      <w:rFonts w:ascii="Verdana" w:eastAsia="Times New Roman" w:hAnsi="Verdana" w:cs="Times New Roman"/>
      <w:b/>
      <w:bCs/>
      <w:noProof/>
      <w:sz w:val="20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00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01B"/>
    <w:rPr>
      <w:rFonts w:ascii="Tahoma" w:eastAsiaTheme="minorEastAsia" w:hAnsi="Tahoma" w:cs="Tahoma"/>
      <w:sz w:val="16"/>
      <w:szCs w:val="16"/>
      <w:lang w:eastAsia="es-CL"/>
    </w:rPr>
  </w:style>
  <w:style w:type="character" w:customStyle="1" w:styleId="Ttulo5Car">
    <w:name w:val="Título 5 Car"/>
    <w:basedOn w:val="Fuentedeprrafopredeter"/>
    <w:link w:val="Ttulo5"/>
    <w:rsid w:val="00F56748"/>
    <w:rPr>
      <w:rFonts w:ascii="Verdana" w:eastAsia="Times New Roman" w:hAnsi="Verdana" w:cs="Times New Roman"/>
      <w:b/>
      <w:bCs/>
      <w:noProof/>
      <w:sz w:val="20"/>
      <w:szCs w:val="24"/>
      <w:lang w:val="es-ES_tradnl"/>
    </w:rPr>
  </w:style>
  <w:style w:type="paragraph" w:styleId="Piedepgina">
    <w:name w:val="footer"/>
    <w:basedOn w:val="Normal"/>
    <w:link w:val="PiedepginaCar"/>
    <w:rsid w:val="00C612D8"/>
    <w:pPr>
      <w:tabs>
        <w:tab w:val="center" w:pos="4153"/>
        <w:tab w:val="right" w:pos="8306"/>
      </w:tabs>
      <w:spacing w:after="0" w:line="240" w:lineRule="auto"/>
    </w:pPr>
    <w:rPr>
      <w:rFonts w:ascii="Verdana" w:eastAsia="SimSun" w:hAnsi="Verdana" w:cs="Times New Roman"/>
      <w:kern w:val="28"/>
      <w:szCs w:val="20"/>
      <w:lang w:val="en-AU" w:eastAsia="zh-CN"/>
    </w:rPr>
  </w:style>
  <w:style w:type="character" w:customStyle="1" w:styleId="PiedepginaCar">
    <w:name w:val="Pie de página Car"/>
    <w:basedOn w:val="Fuentedeprrafopredeter"/>
    <w:link w:val="Piedepgina"/>
    <w:rsid w:val="00C612D8"/>
    <w:rPr>
      <w:rFonts w:ascii="Verdana" w:eastAsia="SimSun" w:hAnsi="Verdana" w:cs="Times New Roman"/>
      <w:kern w:val="28"/>
      <w:szCs w:val="20"/>
      <w:lang w:val="en-AU" w:eastAsia="zh-CN"/>
    </w:rPr>
  </w:style>
  <w:style w:type="paragraph" w:styleId="Prrafodelista">
    <w:name w:val="List Paragraph"/>
    <w:basedOn w:val="Normal"/>
    <w:uiPriority w:val="34"/>
    <w:qFormat/>
    <w:rsid w:val="00C612D8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1441D3"/>
    <w:pPr>
      <w:spacing w:after="0" w:line="240" w:lineRule="auto"/>
      <w:ind w:left="392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41D3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ctor-osvaldo-leiva-nu&#241;ez-6a72472/" TargetMode="External"/><Relationship Id="rId13" Type="http://schemas.openxmlformats.org/officeDocument/2006/relationships/hyperlink" Target="mailto:patricio.schulz@soprole.cl" TargetMode="External"/><Relationship Id="rId3" Type="http://schemas.openxmlformats.org/officeDocument/2006/relationships/styles" Target="styles.xml"/><Relationship Id="rId7" Type="http://schemas.openxmlformats.org/officeDocument/2006/relationships/hyperlink" Target="mailto:victor.leiva.nunez@outlook.com" TargetMode="Externa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onald.ferreira@soprole.c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tricio.munoz@sopro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9444E-6E37-47F0-8966-F22C8687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Osvaldo leiva</dc:creator>
  <cp:lastModifiedBy>Victor Osvaldo leiva</cp:lastModifiedBy>
  <cp:revision>8</cp:revision>
  <dcterms:created xsi:type="dcterms:W3CDTF">2017-02-24T18:50:00Z</dcterms:created>
  <dcterms:modified xsi:type="dcterms:W3CDTF">2017-03-06T21:03:00Z</dcterms:modified>
</cp:coreProperties>
</file>